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CAEF5" w14:textId="161F618A" w:rsidR="00B85DC6" w:rsidRDefault="00B85DC6">
      <w:r>
        <w:t xml:space="preserve">MCQ Chinese overseas and Communists </w:t>
      </w:r>
    </w:p>
    <w:p w14:paraId="084E893E" w14:textId="77777777" w:rsidR="00B32467" w:rsidRDefault="00B32467" w:rsidP="00B32467">
      <w:r>
        <w:t>During China's civil war, where did many overseas Chinese provide support for the Communist Party?</w:t>
      </w:r>
    </w:p>
    <w:p w14:paraId="47F3D25C" w14:textId="77777777" w:rsidR="00B32467" w:rsidRDefault="00B32467" w:rsidP="00B32467">
      <w:r>
        <w:t>a) Southeast Asia</w:t>
      </w:r>
    </w:p>
    <w:p w14:paraId="6FD9EE28" w14:textId="77777777" w:rsidR="00B32467" w:rsidRDefault="00B32467" w:rsidP="00B32467">
      <w:r>
        <w:t>b) North America</w:t>
      </w:r>
    </w:p>
    <w:p w14:paraId="16927376" w14:textId="77777777" w:rsidR="00B32467" w:rsidRDefault="00B32467" w:rsidP="00B32467">
      <w:r>
        <w:t>c) Europe</w:t>
      </w:r>
    </w:p>
    <w:p w14:paraId="0B644452" w14:textId="77777777" w:rsidR="00B32467" w:rsidRDefault="00B32467" w:rsidP="00B32467">
      <w:r>
        <w:t>d) Australia</w:t>
      </w:r>
    </w:p>
    <w:p w14:paraId="5DABE39B" w14:textId="77777777" w:rsidR="00B32467" w:rsidRDefault="00B32467" w:rsidP="00B32467"/>
    <w:p w14:paraId="26479351" w14:textId="77777777" w:rsidR="00B32467" w:rsidRDefault="00B32467" w:rsidP="00B32467">
      <w:r>
        <w:t>In what ways did overseas Chinese contribute to China's economic development in the late 20th century?</w:t>
      </w:r>
    </w:p>
    <w:p w14:paraId="22EB5462" w14:textId="77777777" w:rsidR="00B32467" w:rsidRDefault="00B32467" w:rsidP="00B32467">
      <w:r>
        <w:t>a) By investing in Chinese companies and industries</w:t>
      </w:r>
    </w:p>
    <w:p w14:paraId="3910F1CB" w14:textId="77777777" w:rsidR="00B32467" w:rsidRDefault="00B32467" w:rsidP="00B32467">
      <w:r>
        <w:t>b) By providing remittances to their families in China</w:t>
      </w:r>
    </w:p>
    <w:p w14:paraId="5A18C971" w14:textId="77777777" w:rsidR="00B32467" w:rsidRDefault="00B32467" w:rsidP="00B32467">
      <w:r>
        <w:t>c) By transferring technology and knowledge to China</w:t>
      </w:r>
    </w:p>
    <w:p w14:paraId="03F4E5F2" w14:textId="77777777" w:rsidR="00B32467" w:rsidRDefault="00B32467" w:rsidP="00B32467">
      <w:r>
        <w:t>d) All of the above</w:t>
      </w:r>
    </w:p>
    <w:p w14:paraId="04724FCC" w14:textId="77777777" w:rsidR="00B32467" w:rsidRDefault="00B32467" w:rsidP="00B32467"/>
    <w:p w14:paraId="306BF224" w14:textId="77777777" w:rsidR="00B32467" w:rsidRDefault="00B32467" w:rsidP="00B32467">
      <w:r>
        <w:t>What was the impact of the Chinese Exclusion Act on overseas Chinese in the United States?</w:t>
      </w:r>
    </w:p>
    <w:p w14:paraId="38352F49" w14:textId="77777777" w:rsidR="00B32467" w:rsidRDefault="00B32467" w:rsidP="00B32467">
      <w:r>
        <w:t>a) It led to increased discrimination and persecution of Chinese immigrants</w:t>
      </w:r>
    </w:p>
    <w:p w14:paraId="6B63E60C" w14:textId="77777777" w:rsidR="00B32467" w:rsidRDefault="00B32467" w:rsidP="00B32467">
      <w:r>
        <w:t>b) It forced many Chinese immigrants to return to China</w:t>
      </w:r>
    </w:p>
    <w:p w14:paraId="727D5517" w14:textId="77777777" w:rsidR="00B32467" w:rsidRDefault="00B32467" w:rsidP="00B32467">
      <w:r>
        <w:t>c) It limited the number of Chinese immigrants allowed to enter the United States</w:t>
      </w:r>
    </w:p>
    <w:p w14:paraId="4D364193" w14:textId="77777777" w:rsidR="00B32467" w:rsidRDefault="00B32467" w:rsidP="00B32467">
      <w:r>
        <w:t>d) All of the above</w:t>
      </w:r>
    </w:p>
    <w:p w14:paraId="51DD5543" w14:textId="77777777" w:rsidR="00B32467" w:rsidRDefault="00B32467" w:rsidP="00B32467"/>
    <w:p w14:paraId="331CCE9F" w14:textId="77777777" w:rsidR="00B32467" w:rsidRDefault="00B32467" w:rsidP="00B32467">
      <w:r>
        <w:t>What is the current state of relations between China and overseas Chinese?</w:t>
      </w:r>
    </w:p>
    <w:p w14:paraId="732F7716" w14:textId="77777777" w:rsidR="00B32467" w:rsidRDefault="00B32467" w:rsidP="00B32467">
      <w:r>
        <w:t>a) Overseas Chinese are seen as an important source of investment and support for China</w:t>
      </w:r>
    </w:p>
    <w:p w14:paraId="7EF87236" w14:textId="77777777" w:rsidR="00B32467" w:rsidRDefault="00B32467" w:rsidP="00B32467">
      <w:r>
        <w:t>b) There is tension between China and some overseas Chinese communities, particularly in Taiwan and Hong Kong</w:t>
      </w:r>
    </w:p>
    <w:p w14:paraId="1C427F20" w14:textId="77777777" w:rsidR="00B32467" w:rsidRDefault="00B32467" w:rsidP="00B32467">
      <w:r>
        <w:t>c) China has largely cut ties with overseas Chinese communities</w:t>
      </w:r>
    </w:p>
    <w:p w14:paraId="3E13ABB1" w14:textId="77777777" w:rsidR="00B32467" w:rsidRDefault="00B32467" w:rsidP="00B32467">
      <w:r>
        <w:t>d) Overseas Chinese are viewed with suspicion and distrust by the Chinese government</w:t>
      </w:r>
    </w:p>
    <w:p w14:paraId="2886F74B" w14:textId="77777777" w:rsidR="00B32467" w:rsidRDefault="00B32467" w:rsidP="00B32467"/>
    <w:p w14:paraId="5CC9D010" w14:textId="77777777" w:rsidR="00B32467" w:rsidRDefault="00B32467" w:rsidP="00B32467">
      <w:r>
        <w:t>How have the experiences of overseas Chinese changed from historical periods to present day?</w:t>
      </w:r>
    </w:p>
    <w:p w14:paraId="453FCB28" w14:textId="77777777" w:rsidR="00B32467" w:rsidRDefault="00B32467" w:rsidP="00B32467">
      <w:r>
        <w:t>a) Historical periods saw discrimination and exclusion while present day sees opportunities for investment and economic development</w:t>
      </w:r>
    </w:p>
    <w:p w14:paraId="3B61931A" w14:textId="77777777" w:rsidR="00B32467" w:rsidRDefault="00B32467" w:rsidP="00B32467">
      <w:r>
        <w:t>b) Historical periods saw support for communist movements while present day sees a focus on economic ties with China</w:t>
      </w:r>
    </w:p>
    <w:p w14:paraId="2955108F" w14:textId="77777777" w:rsidR="00B32467" w:rsidRDefault="00B32467" w:rsidP="00B32467">
      <w:r>
        <w:lastRenderedPageBreak/>
        <w:t>c) Historical periods saw limited opportunities for engagement with China while present day sees an embrace of Chinese culture and identity</w:t>
      </w:r>
    </w:p>
    <w:p w14:paraId="3F68F5B2" w14:textId="77777777" w:rsidR="00B32467" w:rsidRDefault="00B32467" w:rsidP="00B32467">
      <w:r>
        <w:t>d) Both a and b</w:t>
      </w:r>
    </w:p>
    <w:p w14:paraId="5665B040" w14:textId="16277B77" w:rsidR="00B32467" w:rsidRDefault="00B32467"/>
    <w:sectPr w:rsidR="00B324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83C1C"/>
    <w:multiLevelType w:val="multilevel"/>
    <w:tmpl w:val="7F766A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20001F"/>
    <w:multiLevelType w:val="multilevel"/>
    <w:tmpl w:val="9DFC71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5C65EA"/>
    <w:multiLevelType w:val="multilevel"/>
    <w:tmpl w:val="27149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1269E1"/>
    <w:multiLevelType w:val="multilevel"/>
    <w:tmpl w:val="3F0E8F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7A6B5E"/>
    <w:multiLevelType w:val="multilevel"/>
    <w:tmpl w:val="7A1854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22550946">
    <w:abstractNumId w:val="2"/>
  </w:num>
  <w:num w:numId="2" w16cid:durableId="852034556">
    <w:abstractNumId w:val="1"/>
  </w:num>
  <w:num w:numId="3" w16cid:durableId="169763974">
    <w:abstractNumId w:val="0"/>
  </w:num>
  <w:num w:numId="4" w16cid:durableId="1033649040">
    <w:abstractNumId w:val="3"/>
  </w:num>
  <w:num w:numId="5" w16cid:durableId="9197533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E1MrMwMDAzNjEzMzFR0lEKTi0uzszPAykwrAUAbO2zrywAAAA="/>
  </w:docVars>
  <w:rsids>
    <w:rsidRoot w:val="00B85DC6"/>
    <w:rsid w:val="00B32467"/>
    <w:rsid w:val="00B85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02783"/>
  <w15:chartTrackingRefBased/>
  <w15:docId w15:val="{B2145F5D-3D0E-4B13-844E-4261C8BB0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3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257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Leei Sung</dc:creator>
  <cp:keywords/>
  <dc:description/>
  <cp:lastModifiedBy>Leei Sung</cp:lastModifiedBy>
  <cp:revision>2</cp:revision>
  <dcterms:created xsi:type="dcterms:W3CDTF">2023-03-29T01:28:00Z</dcterms:created>
  <dcterms:modified xsi:type="dcterms:W3CDTF">2023-03-29T01:28:00Z</dcterms:modified>
</cp:coreProperties>
</file>